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82" w:rsidRPr="005A3ACC" w:rsidRDefault="00204B82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5A3ACC">
        <w:rPr>
          <w:rFonts w:ascii="Times New Roman" w:hAnsi="Times New Roman"/>
          <w:bCs/>
          <w:sz w:val="24"/>
          <w:szCs w:val="24"/>
        </w:rPr>
        <w:t>Утверждено приказом</w:t>
      </w:r>
    </w:p>
    <w:p w:rsidR="00204B82" w:rsidRPr="005A3ACC" w:rsidRDefault="00204B82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МОА</w:t>
      </w:r>
      <w:r w:rsidRPr="005A3ACC">
        <w:rPr>
          <w:rFonts w:ascii="Times New Roman" w:hAnsi="Times New Roman"/>
          <w:bCs/>
          <w:sz w:val="24"/>
          <w:szCs w:val="24"/>
        </w:rPr>
        <w:t>У «СОШ № 47»</w:t>
      </w:r>
    </w:p>
    <w:p w:rsidR="00204B82" w:rsidRPr="00043B73" w:rsidRDefault="00CC3151" w:rsidP="00A07D4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№220 </w:t>
      </w:r>
      <w:r w:rsidR="00043B73" w:rsidRPr="00043B73">
        <w:rPr>
          <w:rFonts w:ascii="Times New Roman" w:hAnsi="Times New Roman"/>
          <w:bCs/>
          <w:color w:val="000000"/>
          <w:sz w:val="24"/>
          <w:szCs w:val="24"/>
        </w:rPr>
        <w:t>от «01» 09. 2023</w:t>
      </w:r>
      <w:r w:rsidR="00DE3502" w:rsidRPr="00043B73">
        <w:rPr>
          <w:rFonts w:ascii="Times New Roman" w:hAnsi="Times New Roman"/>
          <w:bCs/>
          <w:color w:val="000000"/>
          <w:sz w:val="24"/>
          <w:szCs w:val="24"/>
        </w:rPr>
        <w:t xml:space="preserve">г.               </w:t>
      </w:r>
    </w:p>
    <w:p w:rsidR="00204B82" w:rsidRPr="005A3ACC" w:rsidRDefault="00204B82" w:rsidP="00053BBE">
      <w:pPr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04B82" w:rsidRPr="005A3ACC" w:rsidRDefault="00204B82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B82" w:rsidRPr="002A25B7" w:rsidRDefault="00204B82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B7">
        <w:rPr>
          <w:rFonts w:ascii="Times New Roman" w:hAnsi="Times New Roman"/>
          <w:b/>
          <w:bCs/>
          <w:sz w:val="24"/>
          <w:szCs w:val="24"/>
        </w:rPr>
        <w:t>ПЛАН</w:t>
      </w:r>
    </w:p>
    <w:p w:rsidR="00204B82" w:rsidRPr="002A25B7" w:rsidRDefault="00204B82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A25B7">
        <w:rPr>
          <w:rFonts w:ascii="Times New Roman" w:hAnsi="Times New Roman"/>
          <w:b/>
          <w:bCs/>
          <w:sz w:val="24"/>
          <w:szCs w:val="24"/>
        </w:rPr>
        <w:t xml:space="preserve">подготовки  учащихся 9-х  классов  к государственной итоговой аттестации </w:t>
      </w:r>
    </w:p>
    <w:p w:rsidR="00204B82" w:rsidRPr="002A25B7" w:rsidRDefault="00204B82" w:rsidP="00C56B17">
      <w:pPr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</w:t>
      </w:r>
      <w:r w:rsidR="00043B73">
        <w:rPr>
          <w:rFonts w:ascii="Times New Roman" w:hAnsi="Times New Roman"/>
          <w:b/>
          <w:bCs/>
          <w:sz w:val="24"/>
          <w:szCs w:val="24"/>
        </w:rPr>
        <w:t>3</w:t>
      </w:r>
      <w:r w:rsidRPr="002A25B7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043B73">
        <w:rPr>
          <w:rFonts w:ascii="Times New Roman" w:hAnsi="Times New Roman"/>
          <w:b/>
          <w:bCs/>
          <w:sz w:val="24"/>
          <w:szCs w:val="24"/>
        </w:rPr>
        <w:t>4</w:t>
      </w:r>
      <w:r w:rsidRPr="002A25B7">
        <w:rPr>
          <w:rFonts w:ascii="Times New Roman" w:hAnsi="Times New Roman"/>
          <w:b/>
          <w:bCs/>
          <w:sz w:val="24"/>
          <w:szCs w:val="24"/>
        </w:rPr>
        <w:t xml:space="preserve"> учебном году </w:t>
      </w:r>
    </w:p>
    <w:p w:rsidR="00204B82" w:rsidRPr="005A3ACC" w:rsidRDefault="00204B82" w:rsidP="00C56B17">
      <w:pPr>
        <w:spacing w:after="0" w:line="240" w:lineRule="atLeast"/>
        <w:ind w:left="-851"/>
        <w:rPr>
          <w:rFonts w:ascii="Times New Roman" w:hAnsi="Times New Roman"/>
          <w:sz w:val="24"/>
          <w:szCs w:val="24"/>
        </w:rPr>
      </w:pPr>
      <w:r w:rsidRPr="005A3ACC">
        <w:rPr>
          <w:rFonts w:ascii="Times New Roman" w:hAnsi="Times New Roman"/>
          <w:b/>
          <w:sz w:val="24"/>
          <w:szCs w:val="24"/>
        </w:rPr>
        <w:t xml:space="preserve">Цель: </w:t>
      </w:r>
      <w:r w:rsidRPr="005A3ACC">
        <w:rPr>
          <w:rFonts w:ascii="Times New Roman" w:hAnsi="Times New Roman"/>
          <w:sz w:val="24"/>
          <w:szCs w:val="24"/>
        </w:rPr>
        <w:t>обеспечение единых подходов организации, по</w:t>
      </w:r>
      <w:r>
        <w:rPr>
          <w:rFonts w:ascii="Times New Roman" w:hAnsi="Times New Roman"/>
          <w:sz w:val="24"/>
          <w:szCs w:val="24"/>
        </w:rPr>
        <w:t>дготовки и проведения  ОГЭ в 202</w:t>
      </w:r>
      <w:r w:rsidR="00043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ACC">
        <w:rPr>
          <w:rFonts w:ascii="Times New Roman" w:hAnsi="Times New Roman"/>
          <w:sz w:val="24"/>
          <w:szCs w:val="24"/>
        </w:rPr>
        <w:t>- 20</w:t>
      </w:r>
      <w:r>
        <w:rPr>
          <w:rFonts w:ascii="Times New Roman" w:hAnsi="Times New Roman"/>
          <w:sz w:val="24"/>
          <w:szCs w:val="24"/>
        </w:rPr>
        <w:t>2</w:t>
      </w:r>
      <w:r w:rsidR="00043B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ACC">
        <w:rPr>
          <w:rFonts w:ascii="Times New Roman" w:hAnsi="Times New Roman"/>
          <w:sz w:val="24"/>
          <w:szCs w:val="24"/>
        </w:rPr>
        <w:t>учебном году, направленных на получение качественного образования выпускников.</w:t>
      </w:r>
    </w:p>
    <w:p w:rsidR="00204B82" w:rsidRPr="005A3ACC" w:rsidRDefault="00204B82" w:rsidP="00C56B17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5A3ACC">
        <w:rPr>
          <w:rFonts w:ascii="Times New Roman" w:hAnsi="Times New Roman"/>
          <w:b/>
          <w:sz w:val="24"/>
          <w:szCs w:val="24"/>
        </w:rPr>
        <w:t>Задачи:</w:t>
      </w:r>
    </w:p>
    <w:p w:rsidR="00204B82" w:rsidRPr="005A3ACC" w:rsidRDefault="00204B82" w:rsidP="00C56B17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5A3ACC">
        <w:rPr>
          <w:rFonts w:ascii="Times New Roman" w:hAnsi="Times New Roman"/>
          <w:sz w:val="24"/>
          <w:szCs w:val="24"/>
        </w:rPr>
        <w:t>-организация методического, педагогического и психологического сопровождения учащихся, педагогов и родителей в рам</w:t>
      </w:r>
      <w:r>
        <w:rPr>
          <w:rFonts w:ascii="Times New Roman" w:hAnsi="Times New Roman"/>
          <w:sz w:val="24"/>
          <w:szCs w:val="24"/>
        </w:rPr>
        <w:t>ках подготовки и проведения ОГЭ</w:t>
      </w:r>
      <w:r w:rsidRPr="005A3ACC">
        <w:rPr>
          <w:rFonts w:ascii="Times New Roman" w:hAnsi="Times New Roman"/>
          <w:sz w:val="24"/>
          <w:szCs w:val="24"/>
        </w:rPr>
        <w:t>;</w:t>
      </w:r>
    </w:p>
    <w:p w:rsidR="00204B82" w:rsidRPr="005A3ACC" w:rsidRDefault="00204B82" w:rsidP="00C56B17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5A3ACC">
        <w:rPr>
          <w:rFonts w:ascii="Times New Roman" w:hAnsi="Times New Roman"/>
          <w:b/>
          <w:sz w:val="24"/>
          <w:szCs w:val="24"/>
        </w:rPr>
        <w:t>-с</w:t>
      </w:r>
      <w:r w:rsidRPr="005A3ACC">
        <w:rPr>
          <w:rFonts w:ascii="Times New Roman" w:hAnsi="Times New Roman"/>
          <w:sz w:val="24"/>
          <w:szCs w:val="24"/>
        </w:rPr>
        <w:t>воевременное информирование о нормативно-правовой базе ОГЭ  всех участников образовательных отношений;</w:t>
      </w:r>
    </w:p>
    <w:p w:rsidR="00204B82" w:rsidRPr="005A3ACC" w:rsidRDefault="00204B82" w:rsidP="00C56B17">
      <w:pPr>
        <w:spacing w:after="0" w:line="240" w:lineRule="atLeast"/>
        <w:ind w:left="-851"/>
        <w:rPr>
          <w:rFonts w:ascii="Times New Roman" w:hAnsi="Times New Roman"/>
          <w:b/>
          <w:sz w:val="24"/>
          <w:szCs w:val="24"/>
        </w:rPr>
      </w:pPr>
      <w:r w:rsidRPr="005A3ACC">
        <w:rPr>
          <w:rFonts w:ascii="Times New Roman" w:hAnsi="Times New Roman"/>
          <w:sz w:val="24"/>
          <w:szCs w:val="24"/>
        </w:rPr>
        <w:t>-организация и проведение мониторинга по подготовке к ОГЭ с целью принятия правильных управленческих решений</w:t>
      </w:r>
      <w:r w:rsidRPr="005A3ACC">
        <w:rPr>
          <w:rFonts w:ascii="Times New Roman" w:hAnsi="Times New Roman"/>
          <w:b/>
          <w:sz w:val="24"/>
          <w:szCs w:val="24"/>
        </w:rPr>
        <w:t>.</w:t>
      </w:r>
    </w:p>
    <w:p w:rsidR="00204B82" w:rsidRPr="005A3ACC" w:rsidRDefault="00204B82" w:rsidP="00C56B17">
      <w:pPr>
        <w:spacing w:after="0"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31"/>
        <w:gridCol w:w="22"/>
        <w:gridCol w:w="1844"/>
        <w:gridCol w:w="186"/>
        <w:gridCol w:w="47"/>
        <w:gridCol w:w="1849"/>
        <w:gridCol w:w="9"/>
        <w:gridCol w:w="51"/>
      </w:tblGrid>
      <w:tr w:rsidR="00204B82" w:rsidRPr="007A3A5F" w:rsidTr="00D45A29">
        <w:trPr>
          <w:trHeight w:val="280"/>
        </w:trPr>
        <w:tc>
          <w:tcPr>
            <w:tcW w:w="8739" w:type="dxa"/>
            <w:gridSpan w:val="6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Нормативно – правовое и документационное обеспечение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rPr>
                <w:sz w:val="20"/>
                <w:szCs w:val="20"/>
              </w:rPr>
            </w:pPr>
          </w:p>
        </w:tc>
      </w:tr>
      <w:tr w:rsidR="00204B82" w:rsidRPr="007A3A5F" w:rsidTr="00D45A29">
        <w:trPr>
          <w:trHeight w:val="28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4B82" w:rsidRPr="007A3A5F" w:rsidTr="00D45A29">
        <w:trPr>
          <w:trHeight w:val="72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формирование и пополнение пакета нормативно-правовых документов по подготовке и проведению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9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ОО, 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86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издание приказов по ОО, регламентирующих подготовку и проведение государственной  итоговой аттестации  учащихся в форме и по материалам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директор ОО</w:t>
            </w:r>
          </w:p>
        </w:tc>
      </w:tr>
      <w:tr w:rsidR="00204B82" w:rsidRPr="007A3A5F" w:rsidTr="00D45A29">
        <w:trPr>
          <w:trHeight w:val="86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953" w:type="dxa"/>
            <w:gridSpan w:val="2"/>
          </w:tcPr>
          <w:p w:rsidR="00204B82" w:rsidRPr="005A3ACC" w:rsidRDefault="00204B82" w:rsidP="00C56B17">
            <w:pPr>
              <w:pStyle w:val="WW-"/>
              <w:snapToGrid w:val="0"/>
              <w:spacing w:line="240" w:lineRule="atLeast"/>
              <w:jc w:val="both"/>
              <w:rPr>
                <w:color w:val="auto"/>
              </w:rPr>
            </w:pPr>
            <w:r w:rsidRPr="005A3ACC">
              <w:rPr>
                <w:color w:val="auto"/>
              </w:rPr>
              <w:t>первичное анкетирование: выявление намерений выпускников в отношении выбора предметов для сдачи экзаменов по выбору в форме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trHeight w:val="40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составление аналитических справок о ходе подготовки к экзаменам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окончанию каждой четверти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24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письменных заявлений учащихся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по перечню общеобразовательных предметов для сдачи экзаменов по выбору </w:t>
            </w:r>
          </w:p>
        </w:tc>
        <w:tc>
          <w:tcPr>
            <w:tcW w:w="2077" w:type="dxa"/>
            <w:gridSpan w:val="3"/>
          </w:tcPr>
          <w:p w:rsidR="00204B82" w:rsidRPr="007A3A5F" w:rsidRDefault="008B37D8" w:rsidP="00043B7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01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204B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04B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trHeight w:val="424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подготовка и утверждение графиков проведения дополнительных занятий по подготовке к ОГЭ  для учащихся в каникулярное время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 10 дней до начала каникул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74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5953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утверждение графиков проведения предэкзаменационных консультаций для учащихся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74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04B82" w:rsidRPr="007316CD" w:rsidRDefault="00204B82" w:rsidP="00DE36A4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7316CD">
              <w:rPr>
                <w:sz w:val="24"/>
                <w:szCs w:val="24"/>
              </w:rPr>
              <w:t>составление и представление в Управление образован</w:t>
            </w:r>
            <w:r w:rsidRPr="007316CD">
              <w:rPr>
                <w:bCs w:val="0"/>
                <w:sz w:val="24"/>
                <w:szCs w:val="24"/>
              </w:rPr>
              <w:t xml:space="preserve">ия отчетов о результатах </w:t>
            </w:r>
            <w:r w:rsidR="00DE36A4">
              <w:rPr>
                <w:sz w:val="24"/>
                <w:szCs w:val="24"/>
              </w:rPr>
              <w:t xml:space="preserve">внешних контрольных работ </w:t>
            </w:r>
            <w:bookmarkStart w:id="0" w:name="_GoBack"/>
            <w:bookmarkEnd w:id="0"/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в  соответствии с  графиком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740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04B82" w:rsidRPr="007316CD" w:rsidRDefault="00204B82" w:rsidP="00C56B17">
            <w:pPr>
              <w:pStyle w:val="a3"/>
              <w:spacing w:after="0" w:line="240" w:lineRule="atLeast"/>
              <w:jc w:val="both"/>
              <w:rPr>
                <w:bCs w:val="0"/>
                <w:sz w:val="24"/>
                <w:szCs w:val="24"/>
              </w:rPr>
            </w:pPr>
            <w:r w:rsidRPr="007316CD">
              <w:rPr>
                <w:sz w:val="24"/>
                <w:szCs w:val="24"/>
              </w:rPr>
              <w:t>представление в Управление образован</w:t>
            </w:r>
            <w:r w:rsidRPr="007316CD">
              <w:rPr>
                <w:bCs w:val="0"/>
                <w:sz w:val="24"/>
                <w:szCs w:val="24"/>
              </w:rPr>
              <w:t xml:space="preserve">ия решения педагогического совета о допуске учащихся 9-х классов к государственной итоговой аттестации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25 мая 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111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043B73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подготовка и представление анализа результатов итоговой аттестации выпускников 9-х классов  за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–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уч. год.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30"/>
        </w:trPr>
        <w:tc>
          <w:tcPr>
            <w:tcW w:w="10648" w:type="dxa"/>
            <w:gridSpan w:val="9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2. Организационные мероприятия</w:t>
            </w:r>
          </w:p>
        </w:tc>
      </w:tr>
      <w:tr w:rsidR="00204B82" w:rsidRPr="007A3A5F" w:rsidTr="00D45A29">
        <w:trPr>
          <w:trHeight w:val="8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совещание при директоре ОО: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-организация деятельности педагогического коллектива по подготовке и проведению государственной итоговой аттестации учащихся в форме ОГЭ в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году. Проблемы и задачи.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-реализация школьного плана подготовки выпускников к сдаче итоговой аттестации в форме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директор ОО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директор ОО</w:t>
            </w:r>
          </w:p>
        </w:tc>
      </w:tr>
      <w:tr w:rsidR="00204B82" w:rsidRPr="007A3A5F" w:rsidTr="00D45A29">
        <w:trPr>
          <w:trHeight w:val="8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директора по УВР: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реализация школьного плана подготовки выпускников к сдаче итоговой аттестации в форме ОГЭ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-анализ результатов мониторинга качества подготовки учащихся в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50F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 учащихся 9-х классов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-анализ результатов пробных экзаменов для учащихся 9-х класса в форме ОГЭ (русский язык,  математика, предметы по выбору)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-разработка и согласование схемы доставки учащихся к пункту проведения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     декабрь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8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ведение базы данных выпускников школы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рук. 9-хкл.</w:t>
            </w:r>
          </w:p>
        </w:tc>
      </w:tr>
      <w:tr w:rsidR="00204B82" w:rsidRPr="007A3A5F" w:rsidTr="00D45A29">
        <w:trPr>
          <w:trHeight w:val="6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инструктивно-обучающий семинар «Организация итоговой аттестации выпускников 9-хкл. в форме ОГЭ в соответствии с утвержденными нормативно-правовыми и инструктивно-методическими документами»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директор,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по УВР, руководители ШМО</w:t>
            </w:r>
          </w:p>
        </w:tc>
      </w:tr>
      <w:tr w:rsidR="00204B82" w:rsidRPr="007A3A5F" w:rsidTr="00D45A29">
        <w:trPr>
          <w:trHeight w:val="355"/>
        </w:trPr>
        <w:tc>
          <w:tcPr>
            <w:tcW w:w="10648" w:type="dxa"/>
            <w:gridSpan w:val="9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 Работа с кадрами</w:t>
            </w:r>
          </w:p>
        </w:tc>
      </w:tr>
      <w:tr w:rsidR="00204B82" w:rsidRPr="007A3A5F" w:rsidTr="00D45A29">
        <w:trPr>
          <w:trHeight w:val="104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Управление повышением квалификации педагогов в условиях проведения итоговой аттестации  выпускников 9-х  классов  в форме ОГЭ: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курсы 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>ИПК и ППРО при ОГПУ;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- курсы по программе подготовки председателей и членов предметных комиссий по проверке выполнения заданий с развёрнутым ответом экзаменационных работ ОГЭ 202</w:t>
            </w:r>
            <w:r w:rsidR="00043B73">
              <w:rPr>
                <w:rFonts w:ascii="Times New Roman" w:hAnsi="Times New Roman"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- методические семинары по подготовке к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посещение педагогами ОО открытых уроков коллег;</w:t>
            </w:r>
          </w:p>
        </w:tc>
        <w:tc>
          <w:tcPr>
            <w:tcW w:w="2077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 – июнь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ответственный за МР</w:t>
            </w:r>
          </w:p>
        </w:tc>
      </w:tr>
      <w:tr w:rsidR="00204B82" w:rsidRPr="007A3A5F" w:rsidTr="00D45A29">
        <w:trPr>
          <w:trHeight w:val="66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ВШК преподавания предметов, сдаваемых в форме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ШМО «Анализ результатов мониторинга качества образования  учащихся  9-х классов» 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окончанию каждой четверти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204B82" w:rsidRPr="007A3A5F" w:rsidTr="00D45A29">
        <w:trPr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инструктивно-методическая работа с классными руководителями 9-х классов  по вопросам подготовки  к государственной итоговой аттестации выпускников 9-х классов в форме и по материалам ОГЭ</w:t>
            </w:r>
          </w:p>
        </w:tc>
        <w:tc>
          <w:tcPr>
            <w:tcW w:w="2077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 - июнь</w:t>
            </w:r>
          </w:p>
        </w:tc>
        <w:tc>
          <w:tcPr>
            <w:tcW w:w="1909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УВР </w:t>
            </w:r>
          </w:p>
        </w:tc>
      </w:tr>
      <w:tr w:rsidR="00204B82" w:rsidRPr="007A3A5F" w:rsidTr="00D45A29">
        <w:trPr>
          <w:gridAfter w:val="1"/>
          <w:wAfter w:w="51" w:type="dxa"/>
          <w:trHeight w:val="319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ind w:right="-2625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4. Информирование о проведении ОГЭ</w:t>
            </w:r>
          </w:p>
        </w:tc>
      </w:tr>
      <w:tr w:rsidR="00204B82" w:rsidRPr="007A3A5F" w:rsidTr="00D45A29">
        <w:trPr>
          <w:gridAfter w:val="1"/>
          <w:wAfter w:w="51" w:type="dxa"/>
          <w:trHeight w:val="5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Подготовка, оформление и пополнение информационного стенда для выпускников и их родителей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8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знакомство учащихся и родителей с нормативно-правовыми документами по организации и проведению ОГЭ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сентябрь - май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80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Обновление информации о сроках и процедуре проведения ОГЭ на сайте ОО</w:t>
            </w:r>
          </w:p>
        </w:tc>
        <w:tc>
          <w:tcPr>
            <w:tcW w:w="2030" w:type="dxa"/>
            <w:gridSpan w:val="2"/>
          </w:tcPr>
          <w:p w:rsidR="00204B82" w:rsidRPr="007A3A5F" w:rsidRDefault="00950F46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4B82" w:rsidRPr="007A3A5F">
              <w:rPr>
                <w:rFonts w:ascii="Times New Roman" w:hAnsi="Times New Roman"/>
                <w:bCs/>
                <w:sz w:val="24"/>
                <w:szCs w:val="24"/>
              </w:rPr>
              <w:t>- июнь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 Работа с родителями</w:t>
            </w:r>
          </w:p>
        </w:tc>
      </w:tr>
      <w:tr w:rsidR="00204B82" w:rsidRPr="007A3A5F" w:rsidTr="00D45A29">
        <w:trPr>
          <w:gridAfter w:val="1"/>
          <w:wAfter w:w="51" w:type="dxa"/>
          <w:trHeight w:val="2661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проведение родительских собраний в 9-х классах: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«Порядок и особенности государственной  итоговой аттестации выпускников 9-х  классов  в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40D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– 202</w:t>
            </w:r>
            <w:r w:rsidR="00043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уч. году»;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«Порядок формирования 10-х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«Психологические особенности подготовки учащихся к экзаменам. Задачи родителей»;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«Средние профессиональные учебные заведения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г.Оренбурга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 Куда пойти учиться?»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         декабрь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индивидуальные консультации по вопросам подготовки и проведению экзаменов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1931E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5.3. 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родителями учащихся группы «риск»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 по УВР</w:t>
            </w:r>
          </w:p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204B82" w:rsidRPr="007A3A5F" w:rsidRDefault="00204B82" w:rsidP="003F3C9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 Работа с учащимися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регулярного внеурочного консультирования обучающихся учителями-предметниками через систему школьных кружков по каждой из изученных тем с учетом уровня освоения образовательных программ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расписанию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индивидуальных и групповых  занятий в каникулярное время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 учителя- 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66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6.3. 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реализация индивидуальных маршрутов одаренных учащихся и учащихся группы «РИСК»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собрание с учащимися 9-х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.  «О порядке подготовки и проведения ОГЭ». Оформление протокола собрания и листа ознакомления.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gridAfter w:val="1"/>
          <w:wAfter w:w="51" w:type="dxa"/>
          <w:trHeight w:val="709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дидактических тренингов</w:t>
            </w:r>
            <w:proofErr w:type="gram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- работа с бланками ОГЭ,  демоверсиями, </w:t>
            </w:r>
            <w:proofErr w:type="spellStart"/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ь – май </w:t>
            </w:r>
          </w:p>
        </w:tc>
        <w:tc>
          <w:tcPr>
            <w:tcW w:w="1905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 - предметники</w:t>
            </w:r>
          </w:p>
        </w:tc>
      </w:tr>
      <w:tr w:rsidR="00204B82" w:rsidRPr="007A3A5F" w:rsidTr="00D45A29">
        <w:trPr>
          <w:gridAfter w:val="1"/>
          <w:wAfter w:w="51" w:type="dxa"/>
          <w:trHeight w:val="420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5953" w:type="dxa"/>
            <w:gridSpan w:val="2"/>
          </w:tcPr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знакомство с инструкциями: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 правилам  поведения  на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 порядку проведения ОГЭ;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по порядку подачи апелляции;</w:t>
            </w:r>
          </w:p>
          <w:p w:rsidR="00204B82" w:rsidRPr="000A3599" w:rsidRDefault="00204B82" w:rsidP="00C56B17">
            <w:pPr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 об ответственности за нарушение правил поведения на ОГЭ</w:t>
            </w:r>
          </w:p>
        </w:tc>
        <w:tc>
          <w:tcPr>
            <w:tcW w:w="2030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ь – май </w:t>
            </w:r>
          </w:p>
        </w:tc>
        <w:tc>
          <w:tcPr>
            <w:tcW w:w="1905" w:type="dxa"/>
            <w:gridSpan w:val="3"/>
          </w:tcPr>
          <w:p w:rsidR="00204B82" w:rsidRPr="005A3ACC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04B82" w:rsidRPr="007A3A5F" w:rsidRDefault="00204B82" w:rsidP="00C56B1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. рук. 9-х </w:t>
            </w: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4B82" w:rsidRPr="007A3A5F" w:rsidTr="00D45A29">
        <w:trPr>
          <w:gridAfter w:val="1"/>
          <w:wAfter w:w="51" w:type="dxa"/>
          <w:trHeight w:val="480"/>
        </w:trPr>
        <w:tc>
          <w:tcPr>
            <w:tcW w:w="10597" w:type="dxa"/>
            <w:gridSpan w:val="8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7.Диагностические процедуры и мониторинговые исследования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-участие в проведении внешних контрольных работ;</w:t>
            </w:r>
          </w:p>
          <w:p w:rsidR="00204B82" w:rsidRPr="000A3599" w:rsidRDefault="00204B82" w:rsidP="00C56B17">
            <w:pPr>
              <w:pStyle w:val="a3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-школьный мониторинг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иректора</w:t>
            </w:r>
            <w:proofErr w:type="spellEnd"/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 xml:space="preserve">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учителя -предметники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 xml:space="preserve">психологическая диагностика: </w:t>
            </w:r>
          </w:p>
          <w:p w:rsidR="00204B82" w:rsidRPr="000A3599" w:rsidRDefault="00204B82" w:rsidP="00C56B17">
            <w:pPr>
              <w:spacing w:after="0" w:line="240" w:lineRule="atLeast"/>
              <w:rPr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-выявление уровня тревожности учащихся;</w:t>
            </w:r>
          </w:p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sz w:val="24"/>
                <w:szCs w:val="24"/>
              </w:rPr>
              <w:t>-</w:t>
            </w: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выявление уровня психологической готовности учащихся к ОГЭ;</w:t>
            </w:r>
          </w:p>
          <w:p w:rsidR="00204B82" w:rsidRPr="000A3599" w:rsidRDefault="00204B82" w:rsidP="00C56B17">
            <w:pPr>
              <w:spacing w:after="0" w:line="240" w:lineRule="atLeast"/>
              <w:rPr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A3599">
              <w:rPr>
                <w:rFonts w:ascii="Times New Roman" w:hAnsi="Times New Roman"/>
                <w:sz w:val="24"/>
                <w:szCs w:val="24"/>
              </w:rPr>
              <w:t>выявление уровня стресса у выпускников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5C21C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участие в мониторинговых работах (русский язык, математика)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5C21C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A3599">
              <w:rPr>
                <w:rFonts w:ascii="Times New Roman" w:hAnsi="Times New Roman"/>
                <w:sz w:val="24"/>
                <w:szCs w:val="24"/>
              </w:rPr>
              <w:t>участие в контрольных работах за 1 полугодие (русский язык, математика)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0A3599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5931" w:type="dxa"/>
          </w:tcPr>
          <w:p w:rsidR="00204B82" w:rsidRPr="000A3599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599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пробного ОГЭ (русский язык и математика, предметы по выбору)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руководитель ШМО учителей русского языка и литературы, математики</w:t>
            </w:r>
          </w:p>
        </w:tc>
      </w:tr>
      <w:tr w:rsidR="00204B82" w:rsidRPr="007A3A5F" w:rsidTr="00D45A29">
        <w:trPr>
          <w:gridAfter w:val="2"/>
          <w:wAfter w:w="60" w:type="dxa"/>
          <w:trHeight w:val="892"/>
        </w:trPr>
        <w:tc>
          <w:tcPr>
            <w:tcW w:w="709" w:type="dxa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31" w:type="dxa"/>
          </w:tcPr>
          <w:p w:rsidR="00204B82" w:rsidRPr="007A3A5F" w:rsidRDefault="00204B82" w:rsidP="00C56B1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проведение контрольных работ  в форме ОГЭ  по предметам  по выбору</w:t>
            </w:r>
          </w:p>
        </w:tc>
        <w:tc>
          <w:tcPr>
            <w:tcW w:w="1866" w:type="dxa"/>
            <w:gridSpan w:val="2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082" w:type="dxa"/>
            <w:gridSpan w:val="3"/>
          </w:tcPr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УВР,</w:t>
            </w:r>
          </w:p>
          <w:p w:rsidR="00204B82" w:rsidRPr="007A3A5F" w:rsidRDefault="00204B82" w:rsidP="00C56B1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A5F">
              <w:rPr>
                <w:rFonts w:ascii="Times New Roman" w:hAnsi="Times New Roman"/>
                <w:bCs/>
                <w:sz w:val="24"/>
                <w:szCs w:val="24"/>
              </w:rPr>
              <w:t>руководители ШМО</w:t>
            </w:r>
          </w:p>
        </w:tc>
      </w:tr>
    </w:tbl>
    <w:p w:rsidR="00204B82" w:rsidRPr="005A3ACC" w:rsidRDefault="00204B82" w:rsidP="00C56B17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04B82" w:rsidRPr="005A3ACC" w:rsidRDefault="00204B82" w:rsidP="00C56B17">
      <w:pPr>
        <w:spacing w:after="0" w:line="240" w:lineRule="atLeast"/>
      </w:pPr>
    </w:p>
    <w:sectPr w:rsidR="00204B82" w:rsidRPr="005A3ACC" w:rsidSect="004B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47"/>
    <w:rsid w:val="00043B73"/>
    <w:rsid w:val="00046A8F"/>
    <w:rsid w:val="00053BBE"/>
    <w:rsid w:val="0007061E"/>
    <w:rsid w:val="00076375"/>
    <w:rsid w:val="000A3599"/>
    <w:rsid w:val="000C73EC"/>
    <w:rsid w:val="00183C5C"/>
    <w:rsid w:val="001931E4"/>
    <w:rsid w:val="001D6EF0"/>
    <w:rsid w:val="00204B82"/>
    <w:rsid w:val="002602B9"/>
    <w:rsid w:val="002A25B7"/>
    <w:rsid w:val="003A37DD"/>
    <w:rsid w:val="003F3C95"/>
    <w:rsid w:val="004B2774"/>
    <w:rsid w:val="00504346"/>
    <w:rsid w:val="005773F3"/>
    <w:rsid w:val="0058297E"/>
    <w:rsid w:val="005A3ACC"/>
    <w:rsid w:val="005C21C8"/>
    <w:rsid w:val="00676D47"/>
    <w:rsid w:val="006F02A6"/>
    <w:rsid w:val="006F323C"/>
    <w:rsid w:val="00707D6A"/>
    <w:rsid w:val="007316CD"/>
    <w:rsid w:val="00767AEA"/>
    <w:rsid w:val="007A3A5F"/>
    <w:rsid w:val="007F7011"/>
    <w:rsid w:val="00834FA4"/>
    <w:rsid w:val="008B37D8"/>
    <w:rsid w:val="008E2AF4"/>
    <w:rsid w:val="00950F46"/>
    <w:rsid w:val="00952249"/>
    <w:rsid w:val="00956A73"/>
    <w:rsid w:val="009613FE"/>
    <w:rsid w:val="009652BC"/>
    <w:rsid w:val="00997922"/>
    <w:rsid w:val="009A6582"/>
    <w:rsid w:val="00A07D49"/>
    <w:rsid w:val="00AB2AF2"/>
    <w:rsid w:val="00AF4AAB"/>
    <w:rsid w:val="00B0137C"/>
    <w:rsid w:val="00B24FBC"/>
    <w:rsid w:val="00B356AF"/>
    <w:rsid w:val="00B40D08"/>
    <w:rsid w:val="00B7630E"/>
    <w:rsid w:val="00BB41E2"/>
    <w:rsid w:val="00BC72DE"/>
    <w:rsid w:val="00BD3A87"/>
    <w:rsid w:val="00BE1B81"/>
    <w:rsid w:val="00C56B17"/>
    <w:rsid w:val="00CC3151"/>
    <w:rsid w:val="00CF6CC3"/>
    <w:rsid w:val="00D45A29"/>
    <w:rsid w:val="00D85014"/>
    <w:rsid w:val="00DD6955"/>
    <w:rsid w:val="00DE3502"/>
    <w:rsid w:val="00DE36A4"/>
    <w:rsid w:val="00E40FFC"/>
    <w:rsid w:val="00E55214"/>
    <w:rsid w:val="00EB3AF9"/>
    <w:rsid w:val="00EC009B"/>
    <w:rsid w:val="00EE5C16"/>
    <w:rsid w:val="00F161D5"/>
    <w:rsid w:val="00F64B23"/>
    <w:rsid w:val="00F83153"/>
    <w:rsid w:val="00FD4E98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76D47"/>
    <w:pPr>
      <w:spacing w:after="120" w:line="240" w:lineRule="auto"/>
    </w:pPr>
    <w:rPr>
      <w:rFonts w:ascii="Times New Roman" w:hAnsi="Times New Roman"/>
      <w:bCs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76D47"/>
    <w:rPr>
      <w:rFonts w:ascii="Times New Roman" w:hAnsi="Times New Roman" w:cs="Times New Roman"/>
      <w:sz w:val="28"/>
    </w:rPr>
  </w:style>
  <w:style w:type="paragraph" w:customStyle="1" w:styleId="WW-">
    <w:name w:val="WW-Базовый"/>
    <w:uiPriority w:val="99"/>
    <w:rsid w:val="00676D47"/>
    <w:pPr>
      <w:tabs>
        <w:tab w:val="left" w:pos="708"/>
      </w:tabs>
      <w:suppressAutoHyphens/>
      <w:spacing w:line="100" w:lineRule="atLeast"/>
    </w:pPr>
    <w:rPr>
      <w:rFonts w:ascii="Times New Roman" w:hAnsi="Times New Roman" w:cs="Mangal"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1076</Words>
  <Characters>6993</Characters>
  <Application>Microsoft Office Word</Application>
  <DocSecurity>0</DocSecurity>
  <Lines>58</Lines>
  <Paragraphs>16</Paragraphs>
  <ScaleCrop>false</ScaleCrop>
  <Company>МОБУ СОШ №47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Утверждено приказом</dc:title>
  <dc:subject/>
  <dc:creator>Ильина Н.И.</dc:creator>
  <cp:keywords/>
  <dc:description/>
  <cp:lastModifiedBy>klon</cp:lastModifiedBy>
  <cp:revision>32</cp:revision>
  <cp:lastPrinted>2018-09-10T10:43:00Z</cp:lastPrinted>
  <dcterms:created xsi:type="dcterms:W3CDTF">2019-09-21T12:13:00Z</dcterms:created>
  <dcterms:modified xsi:type="dcterms:W3CDTF">2023-09-15T09:55:00Z</dcterms:modified>
</cp:coreProperties>
</file>